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51B5" w14:textId="77777777" w:rsidR="00C07E7B" w:rsidRDefault="00C07E7B" w:rsidP="007F32DE">
      <w:pPr>
        <w:ind w:left="720"/>
        <w:jc w:val="center"/>
        <w:rPr>
          <w:b/>
          <w:sz w:val="28"/>
          <w:szCs w:val="28"/>
        </w:rPr>
      </w:pPr>
      <w:r w:rsidRPr="0028345C">
        <w:rPr>
          <w:noProof/>
        </w:rPr>
        <w:drawing>
          <wp:inline distT="0" distB="0" distL="0" distR="0" wp14:anchorId="328309D3" wp14:editId="681CC522">
            <wp:extent cx="2133600" cy="96981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196" cy="97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9865C" w14:textId="77777777" w:rsidR="00C07E7B" w:rsidRPr="008C1728" w:rsidRDefault="00C07E7B" w:rsidP="007F32DE">
      <w:pPr>
        <w:ind w:left="720"/>
        <w:jc w:val="center"/>
        <w:rPr>
          <w:b/>
          <w:sz w:val="28"/>
          <w:szCs w:val="28"/>
        </w:rPr>
      </w:pPr>
    </w:p>
    <w:p w14:paraId="7D44700E" w14:textId="77777777" w:rsidR="007F32DE" w:rsidRPr="008C1728" w:rsidRDefault="007F32DE" w:rsidP="007F32DE">
      <w:pPr>
        <w:jc w:val="center"/>
        <w:rPr>
          <w:b/>
          <w:sz w:val="28"/>
          <w:szCs w:val="28"/>
        </w:rPr>
      </w:pPr>
      <w:r w:rsidRPr="008C1728">
        <w:rPr>
          <w:b/>
          <w:sz w:val="28"/>
          <w:szCs w:val="28"/>
        </w:rPr>
        <w:t>Department of Communication Sciences and Disorders</w:t>
      </w:r>
    </w:p>
    <w:p w14:paraId="458BB3DC" w14:textId="77777777" w:rsidR="007F32DE" w:rsidRDefault="00070EB8" w:rsidP="007F3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Client Attendance Policy</w:t>
      </w:r>
    </w:p>
    <w:p w14:paraId="1B7FD29F" w14:textId="77777777" w:rsidR="007F32DE" w:rsidRPr="00044128" w:rsidRDefault="007F32DE" w:rsidP="007F32DE">
      <w:pPr>
        <w:jc w:val="center"/>
        <w:rPr>
          <w:b/>
          <w:sz w:val="28"/>
          <w:szCs w:val="28"/>
        </w:rPr>
      </w:pPr>
    </w:p>
    <w:p w14:paraId="11BFCD1F" w14:textId="77777777" w:rsidR="00070EB8" w:rsidRDefault="00070EB8" w:rsidP="00070EB8">
      <w:r>
        <w:t>Welcome to the Baylor Speech-Language &amp;</w:t>
      </w:r>
      <w:r w:rsidR="00455C9E">
        <w:t xml:space="preserve"> Hearing Clinic. </w:t>
      </w:r>
      <w:r>
        <w:t xml:space="preserve">  Because we are a training program, all therapy </w:t>
      </w:r>
      <w:r w:rsidR="00455C9E">
        <w:t xml:space="preserve">is </w:t>
      </w:r>
      <w:r>
        <w:t xml:space="preserve">conducted by graduate students under the direct supervision of a licensed and certified Speech-Language Pathology or Audiology Faculty member.  It is important for </w:t>
      </w:r>
      <w:r w:rsidR="00742E7E">
        <w:t>you/</w:t>
      </w:r>
      <w:r>
        <w:t xml:space="preserve">your child to be present and on time for each of your assigned clinical appointments to facilitate and enhance progress on </w:t>
      </w:r>
      <w:r w:rsidR="00742E7E">
        <w:t>your/</w:t>
      </w:r>
      <w:r w:rsidR="00455C9E">
        <w:t xml:space="preserve">your child’s </w:t>
      </w:r>
      <w:r>
        <w:t>goals as well as for our graduate students to obtain the necessary hours to complete their graduation requirements.</w:t>
      </w:r>
    </w:p>
    <w:p w14:paraId="062CC9F3" w14:textId="77777777" w:rsidR="00070EB8" w:rsidRDefault="00070EB8" w:rsidP="00070EB8"/>
    <w:p w14:paraId="7F4C1EC7" w14:textId="77777777" w:rsidR="007F32DE" w:rsidRDefault="007F32DE" w:rsidP="007F32DE">
      <w:pPr>
        <w:spacing w:line="360" w:lineRule="auto"/>
        <w:rPr>
          <w:b/>
        </w:rPr>
      </w:pPr>
      <w:r>
        <w:rPr>
          <w:b/>
        </w:rPr>
        <w:t>Requirements for attending Baylor University’s Speech-Language and Hearing Clinic:</w:t>
      </w:r>
    </w:p>
    <w:p w14:paraId="2645BEA4" w14:textId="77777777" w:rsidR="007F32DE" w:rsidRDefault="007F32DE" w:rsidP="007F32DE">
      <w:pPr>
        <w:spacing w:line="360" w:lineRule="auto"/>
      </w:pPr>
    </w:p>
    <w:p w14:paraId="5CAF6747" w14:textId="77777777" w:rsidR="007F32DE" w:rsidRPr="00070EB8" w:rsidRDefault="00742E7E" w:rsidP="007F32DE">
      <w:pPr>
        <w:numPr>
          <w:ilvl w:val="0"/>
          <w:numId w:val="1"/>
        </w:numPr>
        <w:spacing w:line="360" w:lineRule="auto"/>
      </w:pPr>
      <w:r>
        <w:t>I/m</w:t>
      </w:r>
      <w:r w:rsidR="007F32DE" w:rsidRPr="00070EB8">
        <w:t>y child will be present and on time for each clinic appointment.</w:t>
      </w:r>
    </w:p>
    <w:p w14:paraId="5019F67E" w14:textId="77777777" w:rsidR="00070EB8" w:rsidRPr="00455C9E" w:rsidRDefault="00070EB8" w:rsidP="00070EB8">
      <w:pPr>
        <w:pStyle w:val="ListParagraph"/>
        <w:numPr>
          <w:ilvl w:val="0"/>
          <w:numId w:val="1"/>
        </w:numPr>
      </w:pPr>
      <w:proofErr w:type="gramStart"/>
      <w:r w:rsidRPr="00455C9E">
        <w:t>If</w:t>
      </w:r>
      <w:r w:rsidR="00742E7E">
        <w:t xml:space="preserve"> </w:t>
      </w:r>
      <w:r w:rsidRPr="00455C9E">
        <w:t xml:space="preserve"> </w:t>
      </w:r>
      <w:r w:rsidR="00742E7E">
        <w:t>I</w:t>
      </w:r>
      <w:proofErr w:type="gramEnd"/>
      <w:r w:rsidR="00742E7E">
        <w:t>/</w:t>
      </w:r>
      <w:r w:rsidR="00455C9E">
        <w:t>my child</w:t>
      </w:r>
      <w:r w:rsidRPr="00455C9E">
        <w:t xml:space="preserve"> need</w:t>
      </w:r>
      <w:r w:rsidR="00742E7E">
        <w:t>/needs</w:t>
      </w:r>
      <w:r w:rsidRPr="00455C9E">
        <w:t xml:space="preserve"> to be absent at any time, it is my responsibility to inform the clinic by calling 254-710-2568. </w:t>
      </w:r>
    </w:p>
    <w:p w14:paraId="0F12289A" w14:textId="77777777" w:rsidR="00070EB8" w:rsidRPr="00455C9E" w:rsidRDefault="00070EB8" w:rsidP="00070EB8">
      <w:pPr>
        <w:pStyle w:val="ListParagraph"/>
        <w:rPr>
          <w:u w:val="single"/>
        </w:rPr>
      </w:pPr>
    </w:p>
    <w:p w14:paraId="46AC53D7" w14:textId="77777777" w:rsidR="00070EB8" w:rsidRPr="00455C9E" w:rsidRDefault="00070EB8" w:rsidP="00070EB8">
      <w:pPr>
        <w:pStyle w:val="ListParagraph"/>
        <w:numPr>
          <w:ilvl w:val="0"/>
          <w:numId w:val="1"/>
        </w:numPr>
      </w:pPr>
      <w:r w:rsidRPr="00455C9E">
        <w:t xml:space="preserve">Since </w:t>
      </w:r>
      <w:r w:rsidR="00742E7E">
        <w:t>my/</w:t>
      </w:r>
      <w:r w:rsidR="00455C9E">
        <w:t>my child’s</w:t>
      </w:r>
      <w:r w:rsidRPr="00455C9E">
        <w:t xml:space="preserve"> progress depends on attendance and graduate students depend on </w:t>
      </w:r>
      <w:r w:rsidR="00455C9E">
        <w:t>client</w:t>
      </w:r>
      <w:r w:rsidRPr="00455C9E">
        <w:t xml:space="preserve"> hours, I will make every effort possible to be </w:t>
      </w:r>
      <w:r w:rsidR="00455C9E">
        <w:t>at my appointment</w:t>
      </w:r>
      <w:r w:rsidRPr="00455C9E">
        <w:t xml:space="preserve">.  </w:t>
      </w:r>
    </w:p>
    <w:p w14:paraId="5C194C46" w14:textId="77777777" w:rsidR="00070EB8" w:rsidRPr="00455C9E" w:rsidRDefault="00070EB8" w:rsidP="00070EB8">
      <w:pPr>
        <w:pStyle w:val="ListParagraph"/>
      </w:pPr>
    </w:p>
    <w:p w14:paraId="51900C38" w14:textId="67BD1CA5" w:rsidR="00070EB8" w:rsidRPr="00455C9E" w:rsidRDefault="00455C9E" w:rsidP="00070EB8">
      <w:pPr>
        <w:pStyle w:val="ListParagraph"/>
        <w:numPr>
          <w:ilvl w:val="0"/>
          <w:numId w:val="1"/>
        </w:numPr>
      </w:pPr>
      <w:r>
        <w:t>If</w:t>
      </w:r>
      <w:r w:rsidR="00742E7E">
        <w:t xml:space="preserve"> </w:t>
      </w:r>
      <w:r>
        <w:t xml:space="preserve"> </w:t>
      </w:r>
      <w:r w:rsidR="00742E7E">
        <w:t>I/</w:t>
      </w:r>
      <w:r>
        <w:t xml:space="preserve">my child </w:t>
      </w:r>
      <w:r w:rsidR="00742E7E">
        <w:t>am/</w:t>
      </w:r>
      <w:r>
        <w:t>is</w:t>
      </w:r>
      <w:r w:rsidR="00070EB8" w:rsidRPr="00455C9E">
        <w:t xml:space="preserve"> late to an appointment</w:t>
      </w:r>
      <w:r>
        <w:t xml:space="preserve">, which is </w:t>
      </w:r>
      <w:r w:rsidR="00070EB8" w:rsidRPr="00455C9E">
        <w:t>more than ten</w:t>
      </w:r>
      <w:r>
        <w:t xml:space="preserve"> minutes</w:t>
      </w:r>
      <w:r w:rsidR="00070EB8" w:rsidRPr="00455C9E">
        <w:t>, either arriving or picking up</w:t>
      </w:r>
      <w:r>
        <w:t>,</w:t>
      </w:r>
      <w:r w:rsidR="00070EB8" w:rsidRPr="00455C9E">
        <w:t xml:space="preserve"> it will constitute as an </w:t>
      </w:r>
      <w:r w:rsidR="00F03081">
        <w:t xml:space="preserve">unexcused </w:t>
      </w:r>
      <w:r w:rsidR="00070EB8" w:rsidRPr="00455C9E">
        <w:t xml:space="preserve">absence and </w:t>
      </w:r>
      <w:r w:rsidR="00742E7E">
        <w:t>I/</w:t>
      </w:r>
      <w:r>
        <w:t xml:space="preserve">my child </w:t>
      </w:r>
      <w:r w:rsidR="00070EB8" w:rsidRPr="00455C9E">
        <w:t xml:space="preserve">may not be seen for the session.  </w:t>
      </w:r>
    </w:p>
    <w:p w14:paraId="1E31A4AD" w14:textId="77777777" w:rsidR="00070EB8" w:rsidRPr="00455C9E" w:rsidRDefault="00070EB8" w:rsidP="00070EB8"/>
    <w:p w14:paraId="71873CA3" w14:textId="77777777" w:rsidR="00070EB8" w:rsidRPr="00455C9E" w:rsidRDefault="00070EB8" w:rsidP="00070EB8">
      <w:pPr>
        <w:pStyle w:val="ListParagraph"/>
        <w:numPr>
          <w:ilvl w:val="0"/>
          <w:numId w:val="1"/>
        </w:numPr>
      </w:pPr>
      <w:proofErr w:type="gramStart"/>
      <w:r w:rsidRPr="00455C9E">
        <w:t xml:space="preserve">If </w:t>
      </w:r>
      <w:r w:rsidR="00742E7E">
        <w:t xml:space="preserve"> I</w:t>
      </w:r>
      <w:proofErr w:type="gramEnd"/>
      <w:r w:rsidR="00742E7E">
        <w:t>/</w:t>
      </w:r>
      <w:r w:rsidR="00455C9E">
        <w:t>my child has</w:t>
      </w:r>
      <w:r w:rsidRPr="00455C9E">
        <w:t xml:space="preserve"> three unexcused absences </w:t>
      </w:r>
      <w:r w:rsidR="00742E7E">
        <w:t>I/</w:t>
      </w:r>
      <w:r w:rsidR="00455C9E">
        <w:t>my child</w:t>
      </w:r>
      <w:r w:rsidRPr="00455C9E">
        <w:t xml:space="preserve"> will be dismissed.  Excused absences of 25% of the total therapy sessions, dismissal will be considered as well.  </w:t>
      </w:r>
    </w:p>
    <w:p w14:paraId="6C2E3777" w14:textId="77777777" w:rsidR="007F32DE" w:rsidRPr="008C1728" w:rsidRDefault="007F32DE" w:rsidP="007F32DE">
      <w:pPr>
        <w:spacing w:line="360" w:lineRule="auto"/>
        <w:ind w:left="1440"/>
        <w:rPr>
          <w:sz w:val="18"/>
          <w:szCs w:val="18"/>
        </w:rPr>
      </w:pPr>
    </w:p>
    <w:p w14:paraId="4412D2FB" w14:textId="77777777" w:rsidR="007F32DE" w:rsidRPr="008C1728" w:rsidRDefault="007F32DE" w:rsidP="007F32DE">
      <w:pPr>
        <w:spacing w:line="360" w:lineRule="auto"/>
        <w:rPr>
          <w:sz w:val="18"/>
          <w:szCs w:val="18"/>
        </w:rPr>
      </w:pPr>
    </w:p>
    <w:p w14:paraId="2134BFAD" w14:textId="77777777" w:rsidR="007F32DE" w:rsidRDefault="007F32DE" w:rsidP="007F32DE">
      <w:pPr>
        <w:spacing w:line="360" w:lineRule="auto"/>
        <w:ind w:left="1440"/>
      </w:pPr>
    </w:p>
    <w:p w14:paraId="7FAA172D" w14:textId="77777777" w:rsidR="007F32DE" w:rsidRDefault="007F32DE" w:rsidP="007F32DE">
      <w:pPr>
        <w:spacing w:line="360" w:lineRule="auto"/>
        <w:rPr>
          <w:i/>
        </w:rPr>
      </w:pPr>
      <w:r>
        <w:rPr>
          <w:i/>
        </w:rPr>
        <w:t xml:space="preserve">I ____________________, </w:t>
      </w:r>
      <w:r w:rsidR="00742E7E">
        <w:rPr>
          <w:i/>
        </w:rPr>
        <w:t>(</w:t>
      </w:r>
      <w:r>
        <w:rPr>
          <w:i/>
        </w:rPr>
        <w:t>the parent of __________________</w:t>
      </w:r>
      <w:r w:rsidR="00742E7E">
        <w:rPr>
          <w:i/>
        </w:rPr>
        <w:t>)</w:t>
      </w:r>
      <w:r>
        <w:rPr>
          <w:i/>
        </w:rPr>
        <w:t xml:space="preserve"> agree to the above requirements.</w:t>
      </w:r>
    </w:p>
    <w:p w14:paraId="3B48168E" w14:textId="77777777" w:rsidR="00455C9E" w:rsidRDefault="00455C9E" w:rsidP="007F32DE">
      <w:pPr>
        <w:spacing w:line="360" w:lineRule="auto"/>
        <w:rPr>
          <w:i/>
        </w:rPr>
      </w:pPr>
    </w:p>
    <w:p w14:paraId="57960D24" w14:textId="77777777" w:rsidR="00824625" w:rsidRDefault="007F32DE" w:rsidP="00C07E7B">
      <w:pPr>
        <w:spacing w:line="360" w:lineRule="auto"/>
      </w:pPr>
      <w:r>
        <w:rPr>
          <w:i/>
        </w:rPr>
        <w:t>________________________________</w:t>
      </w:r>
      <w:r>
        <w:rPr>
          <w:i/>
        </w:rPr>
        <w:tab/>
      </w:r>
      <w:r>
        <w:rPr>
          <w:i/>
        </w:rPr>
        <w:tab/>
        <w:t>____________________________</w:t>
      </w:r>
      <w:r>
        <w:tab/>
      </w:r>
      <w:r w:rsidR="00742E7E">
        <w:t>Patient/</w:t>
      </w:r>
      <w:r>
        <w:t>Parent/Guardian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824625" w:rsidSect="006404A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F3307" w14:textId="77777777" w:rsidR="006C5AEA" w:rsidRDefault="006C5AEA" w:rsidP="007F32DE">
      <w:r>
        <w:separator/>
      </w:r>
    </w:p>
  </w:endnote>
  <w:endnote w:type="continuationSeparator" w:id="0">
    <w:p w14:paraId="191510DA" w14:textId="77777777" w:rsidR="006C5AEA" w:rsidRDefault="006C5AEA" w:rsidP="007F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D8D96" w14:textId="77777777" w:rsidR="007F32DE" w:rsidRDefault="007F32DE" w:rsidP="007F32DE">
    <w:pPr>
      <w:pStyle w:val="Department"/>
      <w:spacing w:line="240" w:lineRule="auto"/>
      <w:rPr>
        <w:rFonts w:ascii="Trajan Pro" w:hAnsi="Trajan Pro"/>
        <w:color w:val="004833"/>
      </w:rPr>
    </w:pPr>
    <w:r w:rsidRPr="00092E62">
      <w:rPr>
        <w:rFonts w:ascii="Trajan Pro" w:hAnsi="Trajan Pro"/>
        <w:color w:val="004833"/>
      </w:rPr>
      <w:t>dEPARTMENT OF COMMUNICATION SCIENCES &amp; DISORDERS</w:t>
    </w:r>
  </w:p>
  <w:p w14:paraId="0EDD646C" w14:textId="77777777" w:rsidR="007F32DE" w:rsidRPr="00092E62" w:rsidRDefault="007F32DE" w:rsidP="007F32DE">
    <w:pPr>
      <w:pStyle w:val="Department"/>
      <w:spacing w:line="240" w:lineRule="auto"/>
      <w:rPr>
        <w:rFonts w:cs="Arial"/>
        <w:color w:val="004833"/>
        <w:sz w:val="10"/>
        <w:szCs w:val="10"/>
      </w:rPr>
    </w:pPr>
    <w:r>
      <w:rPr>
        <w:noProof/>
        <w:lang w:bidi="ar-SA"/>
      </w:rPr>
      <mc:AlternateContent>
        <mc:Choice Requires="wps">
          <w:drawing>
            <wp:anchor distT="4294967284" distB="4294967284" distL="114300" distR="114300" simplePos="0" relativeHeight="251659264" behindDoc="0" locked="0" layoutInCell="1" allowOverlap="1" wp14:anchorId="2763D0C5" wp14:editId="3B4CF001">
              <wp:simplePos x="0" y="0"/>
              <wp:positionH relativeFrom="margin">
                <wp:align>center</wp:align>
              </wp:positionH>
              <wp:positionV relativeFrom="paragraph">
                <wp:posOffset>33019</wp:posOffset>
              </wp:positionV>
              <wp:extent cx="466344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4833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CCF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.6pt;width:367.2pt;height:0;z-index:251659264;visibility:visible;mso-wrap-style:square;mso-width-percent:0;mso-height-percent:0;mso-wrap-distance-left:9pt;mso-wrap-distance-top:-33e-5mm;mso-wrap-distance-right:9pt;mso-wrap-distance-bottom:-3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b9dJwIAAGEEAAAOAAAAZHJzL2Uyb0RvYy54bWysVE2P2yAQvVfqf0DcE9sJTbNWnNXKTnrZ&#10;tpG2/QEEcIyKAQGJE1X97x3IR5v2sqp6wcAMb+Y9Hl48HnuFDsJ5aXSFi3GOkdDMcKl3Ff76ZT2a&#10;Y+QD1Zwqo0WFT8Ljx+XbN4vBlmJiOqO4cAhAtC8HW+EuBFtmmWed6KkfGys0BFvjehpg6XYZd3QA&#10;9F5lkzyfZYNx3DrDhPew25yDeJnw21aw8LltvQhIVRh6C2l0adzGMVsuaLlz1HaSXdqg/9BFT6WG&#10;ojeohgaK9k7+BdVL5ow3bRgz02embSUTiQOwKfI/2Lx01IrEBcTx9iaT/3+w7NNh45DkFSYYadrD&#10;FT3tg0mV0STKM1hfQlatNy4SZEf9Yp8N++Yhlt0F48JbgNsOHw0HJApISZVj6/p4GPiiYxL/dBNf&#10;HANisElmsykhcEfsGstoeT1onQ8fhOlRnFTYB0flrgu10Rqu2LgilaGHZx9iW7S8HohVtVlLpdJN&#10;K42GCk+L9+/SAW+U5DEY07zbbWvl0IFGr+RkPp1G/gB2l+bMXvME1gnKV5qjcLJAVoO/cUTvBcdI&#10;CXgOcZYyA5XqNZlQS+nYC4gCVC6zs5G+P+QPq/lqTkZkMluNSN40o6d1TUazNdBppk1dN8WPSKsg&#10;ZSc5Fzoyu5q6IK8zzeV5ne14s/VNwuwePckDzV6/qenkimiEs3m2hp82LioZDQI+TsmXNxcfyu/r&#10;lPXrz7D8CQAA//8DAFBLAwQUAAYACAAAACEAQUcw5+EAAAAJAQAADwAAAGRycy9kb3ducmV2Lnht&#10;bEyPzU7DMBCE70i8g7VI3KhDW9oqjVPxI1TUA7SFA8dtvCRR43WIndS8PYYLXFYajWZ2vmwVTCMG&#10;6lxtWcH1KAFBXFhdc6ng7fXxagHCeWSNjWVS8EUOVvn5WYaptife0bD3pYgl7FJUUHnfplK6oiKD&#10;bmRb4uh92M6gj7Irpe7wFMtNI8dJMpMGa44fKmzpvqLiuO+Ngvdh8rJ9+jz25u45CWG92KznM1Tq&#10;8iI8LOO5XYLwFPxfAn4Y4n7I47CD7Vk70SiINF7BzRhENOeT6RTE4VfLPJP/CfJvAAAA//8DAFBL&#10;AQItABQABgAIAAAAIQC2gziS/gAAAOEBAAATAAAAAAAAAAAAAAAAAAAAAABbQ29udGVudF9UeXBl&#10;c10ueG1sUEsBAi0AFAAGAAgAAAAhADj9If/WAAAAlAEAAAsAAAAAAAAAAAAAAAAALwEAAF9yZWxz&#10;Ly5yZWxzUEsBAi0AFAAGAAgAAAAhAEd1v10nAgAAYQQAAA4AAAAAAAAAAAAAAAAALgIAAGRycy9l&#10;Mm9Eb2MueG1sUEsBAi0AFAAGAAgAAAAhAEFHMOfhAAAACQEAAA8AAAAAAAAAAAAAAAAAgQQAAGRy&#10;cy9kb3ducmV2LnhtbFBLBQYAAAAABAAEAPMAAACPBQAAAAA=&#10;" strokecolor="#004833" strokeweight=".25pt">
              <o:lock v:ext="edit" shapetype="f"/>
              <w10:wrap anchorx="margin"/>
            </v:shape>
          </w:pict>
        </mc:Fallback>
      </mc:AlternateContent>
    </w:r>
  </w:p>
  <w:p w14:paraId="5E624E29" w14:textId="77777777" w:rsidR="007F32DE" w:rsidRPr="00513A5D" w:rsidRDefault="007F32DE" w:rsidP="007F32DE">
    <w:pPr>
      <w:pStyle w:val="Address"/>
      <w:spacing w:line="240" w:lineRule="auto"/>
      <w:rPr>
        <w:color w:val="004833"/>
      </w:rPr>
    </w:pPr>
    <w:r w:rsidRPr="00513A5D">
      <w:rPr>
        <w:color w:val="004833"/>
      </w:rPr>
      <w:t xml:space="preserve">One Bear Place #97332 • Waco, TX 76798-7332 • </w:t>
    </w:r>
    <w:r w:rsidRPr="00513A5D">
      <w:rPr>
        <w:color w:val="004833"/>
        <w:sz w:val="10"/>
        <w:szCs w:val="10"/>
      </w:rPr>
      <w:t>OFFICE</w:t>
    </w:r>
    <w:r w:rsidRPr="00513A5D">
      <w:rPr>
        <w:color w:val="004833"/>
      </w:rPr>
      <w:t xml:space="preserve">: (254) 710-2567 • </w:t>
    </w:r>
    <w:r w:rsidRPr="00513A5D">
      <w:rPr>
        <w:color w:val="004833"/>
        <w:sz w:val="10"/>
        <w:szCs w:val="10"/>
      </w:rPr>
      <w:t>FAX:</w:t>
    </w:r>
    <w:r w:rsidRPr="00513A5D">
      <w:rPr>
        <w:color w:val="004833"/>
      </w:rPr>
      <w:t xml:space="preserve"> (254) 710-2590 • www.baylor.edu/csd</w:t>
    </w:r>
  </w:p>
  <w:p w14:paraId="7C5D6D4F" w14:textId="77777777" w:rsidR="007F32DE" w:rsidRPr="00513A5D" w:rsidRDefault="007F32DE" w:rsidP="007F32DE">
    <w:pPr>
      <w:pStyle w:val="Address"/>
      <w:spacing w:line="240" w:lineRule="auto"/>
      <w:rPr>
        <w:color w:val="004833"/>
      </w:rPr>
    </w:pPr>
    <w:r w:rsidRPr="00513A5D">
      <w:rPr>
        <w:color w:val="004833"/>
      </w:rPr>
      <w:t xml:space="preserve">Accredited by the Council on Academic Accreditation in Audiology and Speech-Language Pathology </w:t>
    </w:r>
  </w:p>
  <w:p w14:paraId="2737578D" w14:textId="77777777" w:rsidR="007F32DE" w:rsidRPr="00513A5D" w:rsidRDefault="007F32DE" w:rsidP="007F32DE">
    <w:pPr>
      <w:pStyle w:val="Address"/>
      <w:spacing w:line="240" w:lineRule="auto"/>
      <w:rPr>
        <w:color w:val="004833"/>
      </w:rPr>
    </w:pPr>
    <w:r w:rsidRPr="00513A5D">
      <w:rPr>
        <w:color w:val="004833"/>
      </w:rPr>
      <w:t>of The American Speech-Language-Hearing Association</w:t>
    </w:r>
  </w:p>
  <w:p w14:paraId="11268CC6" w14:textId="77777777" w:rsidR="007F32DE" w:rsidRDefault="007F3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6CF7F" w14:textId="77777777" w:rsidR="006C5AEA" w:rsidRDefault="006C5AEA" w:rsidP="007F32DE">
      <w:r>
        <w:separator/>
      </w:r>
    </w:p>
  </w:footnote>
  <w:footnote w:type="continuationSeparator" w:id="0">
    <w:p w14:paraId="46AA0387" w14:textId="77777777" w:rsidR="006C5AEA" w:rsidRDefault="006C5AEA" w:rsidP="007F3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47F31"/>
    <w:multiLevelType w:val="hybridMultilevel"/>
    <w:tmpl w:val="E23EE16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0757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2DE"/>
    <w:rsid w:val="000605B0"/>
    <w:rsid w:val="00070EB8"/>
    <w:rsid w:val="00083689"/>
    <w:rsid w:val="000A4A23"/>
    <w:rsid w:val="000C6CB6"/>
    <w:rsid w:val="000D3C6A"/>
    <w:rsid w:val="000E7568"/>
    <w:rsid w:val="000F5000"/>
    <w:rsid w:val="00100007"/>
    <w:rsid w:val="001162BC"/>
    <w:rsid w:val="00117116"/>
    <w:rsid w:val="0013386D"/>
    <w:rsid w:val="001576F7"/>
    <w:rsid w:val="001939AD"/>
    <w:rsid w:val="001A14D0"/>
    <w:rsid w:val="001B6205"/>
    <w:rsid w:val="001B620D"/>
    <w:rsid w:val="001C185F"/>
    <w:rsid w:val="001E0E1B"/>
    <w:rsid w:val="001F1BD9"/>
    <w:rsid w:val="00210ECB"/>
    <w:rsid w:val="00236A69"/>
    <w:rsid w:val="00262863"/>
    <w:rsid w:val="00276CF7"/>
    <w:rsid w:val="00283368"/>
    <w:rsid w:val="00284D9D"/>
    <w:rsid w:val="002A2A37"/>
    <w:rsid w:val="002B3D86"/>
    <w:rsid w:val="00315296"/>
    <w:rsid w:val="00322200"/>
    <w:rsid w:val="00353A2C"/>
    <w:rsid w:val="00357EF0"/>
    <w:rsid w:val="003725B9"/>
    <w:rsid w:val="003A7C71"/>
    <w:rsid w:val="003C32D0"/>
    <w:rsid w:val="003D0454"/>
    <w:rsid w:val="003E3A92"/>
    <w:rsid w:val="003F4527"/>
    <w:rsid w:val="00401AE5"/>
    <w:rsid w:val="00404438"/>
    <w:rsid w:val="004258A8"/>
    <w:rsid w:val="00427877"/>
    <w:rsid w:val="00442032"/>
    <w:rsid w:val="0045369E"/>
    <w:rsid w:val="00455C9E"/>
    <w:rsid w:val="00485C39"/>
    <w:rsid w:val="004A0E4F"/>
    <w:rsid w:val="004A7116"/>
    <w:rsid w:val="004B2BE2"/>
    <w:rsid w:val="005000DA"/>
    <w:rsid w:val="00510FD8"/>
    <w:rsid w:val="005308AD"/>
    <w:rsid w:val="00571AF2"/>
    <w:rsid w:val="00592797"/>
    <w:rsid w:val="00593A21"/>
    <w:rsid w:val="00595AFF"/>
    <w:rsid w:val="005C6AD2"/>
    <w:rsid w:val="005D1D0C"/>
    <w:rsid w:val="00604F28"/>
    <w:rsid w:val="00606203"/>
    <w:rsid w:val="00622E99"/>
    <w:rsid w:val="006404AC"/>
    <w:rsid w:val="00660A87"/>
    <w:rsid w:val="00693652"/>
    <w:rsid w:val="006C351C"/>
    <w:rsid w:val="006C5AEA"/>
    <w:rsid w:val="006E6EA1"/>
    <w:rsid w:val="006F11DA"/>
    <w:rsid w:val="00710141"/>
    <w:rsid w:val="00726768"/>
    <w:rsid w:val="007378D6"/>
    <w:rsid w:val="00742E7E"/>
    <w:rsid w:val="007F32DE"/>
    <w:rsid w:val="00801F98"/>
    <w:rsid w:val="00824625"/>
    <w:rsid w:val="008260D1"/>
    <w:rsid w:val="00894437"/>
    <w:rsid w:val="008B7D66"/>
    <w:rsid w:val="008D6906"/>
    <w:rsid w:val="008E5FD1"/>
    <w:rsid w:val="008E6236"/>
    <w:rsid w:val="00934503"/>
    <w:rsid w:val="00936A86"/>
    <w:rsid w:val="00961C17"/>
    <w:rsid w:val="00972772"/>
    <w:rsid w:val="00972D72"/>
    <w:rsid w:val="009845F7"/>
    <w:rsid w:val="009869CD"/>
    <w:rsid w:val="009A41E6"/>
    <w:rsid w:val="009D30CF"/>
    <w:rsid w:val="009E2727"/>
    <w:rsid w:val="009E437A"/>
    <w:rsid w:val="00A0217B"/>
    <w:rsid w:val="00A02230"/>
    <w:rsid w:val="00A1260E"/>
    <w:rsid w:val="00A73343"/>
    <w:rsid w:val="00A73EE8"/>
    <w:rsid w:val="00A96766"/>
    <w:rsid w:val="00AA37AC"/>
    <w:rsid w:val="00AD6894"/>
    <w:rsid w:val="00AF4129"/>
    <w:rsid w:val="00AF6B98"/>
    <w:rsid w:val="00B04A10"/>
    <w:rsid w:val="00B300A8"/>
    <w:rsid w:val="00B40F1E"/>
    <w:rsid w:val="00B76010"/>
    <w:rsid w:val="00B83421"/>
    <w:rsid w:val="00B83E7C"/>
    <w:rsid w:val="00B90D68"/>
    <w:rsid w:val="00BA3F85"/>
    <w:rsid w:val="00BB17F8"/>
    <w:rsid w:val="00BB3BA5"/>
    <w:rsid w:val="00BC5C3F"/>
    <w:rsid w:val="00BF0DEF"/>
    <w:rsid w:val="00C07E7B"/>
    <w:rsid w:val="00C30DAB"/>
    <w:rsid w:val="00C3567A"/>
    <w:rsid w:val="00C43497"/>
    <w:rsid w:val="00C53107"/>
    <w:rsid w:val="00C901B4"/>
    <w:rsid w:val="00CB3497"/>
    <w:rsid w:val="00CC195E"/>
    <w:rsid w:val="00CD1C07"/>
    <w:rsid w:val="00CD27FB"/>
    <w:rsid w:val="00CD418D"/>
    <w:rsid w:val="00D1166B"/>
    <w:rsid w:val="00D626C5"/>
    <w:rsid w:val="00D81F8C"/>
    <w:rsid w:val="00DB4068"/>
    <w:rsid w:val="00DC4E19"/>
    <w:rsid w:val="00DE1466"/>
    <w:rsid w:val="00E17A36"/>
    <w:rsid w:val="00E77885"/>
    <w:rsid w:val="00E80532"/>
    <w:rsid w:val="00EF032B"/>
    <w:rsid w:val="00F03081"/>
    <w:rsid w:val="00F36752"/>
    <w:rsid w:val="00F43412"/>
    <w:rsid w:val="00F47088"/>
    <w:rsid w:val="00F569BB"/>
    <w:rsid w:val="00F6494D"/>
    <w:rsid w:val="00F7163A"/>
    <w:rsid w:val="00F93520"/>
    <w:rsid w:val="00FB602B"/>
    <w:rsid w:val="00FE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79CA8"/>
  <w15:chartTrackingRefBased/>
  <w15:docId w15:val="{ADBEFF4A-1CED-204A-AA17-5633BBC4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2D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2D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F3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2DE"/>
    <w:rPr>
      <w:rFonts w:ascii="Times New Roman" w:eastAsia="Times New Roman" w:hAnsi="Times New Roman" w:cs="Times New Roman"/>
    </w:rPr>
  </w:style>
  <w:style w:type="paragraph" w:customStyle="1" w:styleId="Department">
    <w:name w:val="Department"/>
    <w:basedOn w:val="Normal"/>
    <w:qFormat/>
    <w:rsid w:val="007F32DE"/>
    <w:pPr>
      <w:spacing w:line="160" w:lineRule="exact"/>
      <w:jc w:val="center"/>
    </w:pPr>
    <w:rPr>
      <w:rFonts w:ascii="Arial" w:eastAsia="Calibri" w:hAnsi="Arial"/>
      <w:caps/>
      <w:sz w:val="16"/>
      <w:szCs w:val="22"/>
      <w:lang w:bidi="en-US"/>
    </w:rPr>
  </w:style>
  <w:style w:type="paragraph" w:customStyle="1" w:styleId="Address">
    <w:name w:val="Address"/>
    <w:basedOn w:val="Normal"/>
    <w:qFormat/>
    <w:rsid w:val="007F32DE"/>
    <w:pPr>
      <w:spacing w:line="240" w:lineRule="exact"/>
      <w:jc w:val="center"/>
    </w:pPr>
    <w:rPr>
      <w:rFonts w:ascii="Arial" w:eastAsia="Calibri" w:hAnsi="Arial"/>
      <w:sz w:val="14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070E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E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E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0224B-D1A1-4605-92E2-D9FDE196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Sherman, Susan</dc:creator>
  <cp:keywords/>
  <dc:description/>
  <cp:lastModifiedBy>Kolls, Shannon</cp:lastModifiedBy>
  <cp:revision>2</cp:revision>
  <cp:lastPrinted>2019-01-30T21:28:00Z</cp:lastPrinted>
  <dcterms:created xsi:type="dcterms:W3CDTF">2022-12-08T14:42:00Z</dcterms:created>
  <dcterms:modified xsi:type="dcterms:W3CDTF">2022-12-08T14:42:00Z</dcterms:modified>
</cp:coreProperties>
</file>